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、电子商务服务站效果图及预算</w:t>
      </w: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一、十堰供销电商公众服务平台系统（以下为首页画面）：</w:t>
      </w:r>
    </w:p>
    <w:p w:rsidR="00862EF7" w:rsidRDefault="00862EF7">
      <w:pPr>
        <w:spacing w:after="0" w:line="500" w:lineRule="exact"/>
        <w:ind w:firstLine="630"/>
        <w:jc w:val="both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7" type="#_x0000_t75" alt="十堰网上供销" style="position:absolute;left:0;text-align:left;margin-left:0;margin-top:20.6pt;width:459pt;height:255.05pt;z-index:-251658240;visibility:visible" wrapcoords="-35 0 -35 21536 21600 21536 21600 0 -35 0">
            <v:imagedata r:id="rId7" o:title=""/>
            <w10:wrap type="tight"/>
          </v:shape>
        </w:pict>
      </w:r>
    </w:p>
    <w:p w:rsidR="00862EF7" w:rsidRDefault="00862EF7">
      <w:pPr>
        <w:spacing w:after="0" w:line="500" w:lineRule="exact"/>
        <w:ind w:firstLine="630"/>
        <w:jc w:val="both"/>
        <w:rPr>
          <w:rFonts w:ascii="仿宋" w:eastAsia="仿宋" w:hAnsi="仿宋" w:cs="仿宋"/>
          <w:sz w:val="28"/>
          <w:szCs w:val="28"/>
        </w:rPr>
      </w:pPr>
      <w:r w:rsidRPr="00F94388">
        <w:rPr>
          <w:rFonts w:ascii="仿宋" w:eastAsia="仿宋" w:hAnsi="仿宋" w:cs="仿宋"/>
          <w:noProof/>
          <w:sz w:val="28"/>
          <w:szCs w:val="28"/>
        </w:rPr>
        <w:pict>
          <v:shape id="图片 1" o:spid="_x0000_i1025" type="#_x0000_t75" alt="1010" style="width:269.25pt;height:219pt;visibility:visible">
            <v:imagedata r:id="rId8" o:title=""/>
          </v:shape>
        </w:pict>
      </w: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sz w:val="28"/>
          <w:szCs w:val="28"/>
        </w:rPr>
        <w:t>主要硬件投入：</w:t>
      </w: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1</w:t>
      </w:r>
      <w:r>
        <w:rPr>
          <w:rFonts w:ascii="仿宋" w:eastAsia="仿宋" w:hAnsi="仿宋" w:cs="仿宋" w:hint="eastAsia"/>
          <w:sz w:val="28"/>
          <w:szCs w:val="28"/>
        </w:rPr>
        <w:t>、互视达</w:t>
      </w:r>
      <w:r>
        <w:rPr>
          <w:rFonts w:ascii="仿宋" w:eastAsia="仿宋" w:hAnsi="仿宋" w:cs="仿宋"/>
          <w:sz w:val="28"/>
          <w:szCs w:val="28"/>
        </w:rPr>
        <w:t>42</w:t>
      </w:r>
      <w:r>
        <w:rPr>
          <w:rFonts w:ascii="仿宋" w:eastAsia="仿宋" w:hAnsi="仿宋" w:cs="仿宋" w:hint="eastAsia"/>
          <w:sz w:val="28"/>
          <w:szCs w:val="28"/>
        </w:rPr>
        <w:t>寸壁挂触摸查询一体机</w:t>
      </w:r>
      <w:r>
        <w:rPr>
          <w:rFonts w:ascii="仿宋" w:eastAsia="仿宋" w:hAnsi="仿宋" w:cs="仿宋"/>
          <w:sz w:val="28"/>
          <w:szCs w:val="28"/>
        </w:rPr>
        <w:t xml:space="preserve">   </w:t>
      </w:r>
    </w:p>
    <w:p w:rsidR="00862EF7" w:rsidRDefault="00862EF7">
      <w:pPr>
        <w:spacing w:after="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●采用高质量红外触摸面板，超高透光率，抗暴能力强，耐刮耐磨，防尘防水；</w:t>
      </w:r>
      <w:r>
        <w:rPr>
          <w:rFonts w:ascii="仿宋" w:eastAsia="仿宋" w:hAnsi="仿宋" w:cs="仿宋"/>
          <w:sz w:val="28"/>
          <w:szCs w:val="28"/>
        </w:rPr>
        <w:br/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●触摸灵敏度高，速度快，无漂移现象</w:t>
      </w:r>
      <w:r>
        <w:rPr>
          <w:rFonts w:ascii="仿宋" w:eastAsia="仿宋" w:hAnsi="仿宋" w:cs="仿宋"/>
          <w:sz w:val="28"/>
          <w:szCs w:val="28"/>
        </w:rPr>
        <w:br/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●专业级芯片及处理技术，确保高画质；</w:t>
      </w:r>
      <w:r>
        <w:rPr>
          <w:rFonts w:ascii="仿宋" w:eastAsia="仿宋" w:hAnsi="仿宋" w:cs="仿宋"/>
          <w:sz w:val="28"/>
          <w:szCs w:val="28"/>
        </w:rPr>
        <w:br/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●工业级高性能液晶屏，确保图象高清晰、高亮度和使用稳定性；</w:t>
      </w:r>
      <w:r>
        <w:rPr>
          <w:rFonts w:ascii="仿宋" w:eastAsia="仿宋" w:hAnsi="仿宋" w:cs="仿宋"/>
          <w:sz w:val="28"/>
          <w:szCs w:val="28"/>
        </w:rPr>
        <w:br/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●外壳采用高强度钢材设计，外观超薄，美观结实，具有优良的防护等级和电磁屏蔽性能；</w:t>
      </w:r>
      <w:r>
        <w:rPr>
          <w:rFonts w:ascii="仿宋" w:eastAsia="仿宋" w:hAnsi="仿宋" w:cs="仿宋"/>
          <w:sz w:val="28"/>
          <w:szCs w:val="28"/>
        </w:rPr>
        <w:br/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●表面细纹烤漆，平滑均匀，简单大方，颜色与工业主机融为一体，具有良好防锈耐磨功能；</w:t>
      </w:r>
      <w:r>
        <w:rPr>
          <w:rFonts w:ascii="仿宋" w:eastAsia="仿宋" w:hAnsi="仿宋" w:cs="仿宋"/>
          <w:sz w:val="28"/>
          <w:szCs w:val="28"/>
        </w:rPr>
        <w:br/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●多种信号接口，支持多种信号输入</w:t>
      </w:r>
      <w:r>
        <w:rPr>
          <w:rFonts w:ascii="仿宋" w:eastAsia="仿宋" w:hAnsi="仿宋" w:cs="仿宋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出；</w:t>
      </w:r>
      <w:r>
        <w:rPr>
          <w:rFonts w:ascii="仿宋" w:eastAsia="仿宋" w:hAnsi="仿宋" w:cs="仿宋"/>
          <w:sz w:val="28"/>
          <w:szCs w:val="28"/>
        </w:rPr>
        <w:br/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●高可靠性，高稳定性，适用于教育培训、展览展示、公共传媒、视频会议、军事指挥、交通管理。</w:t>
      </w:r>
      <w:r>
        <w:rPr>
          <w:rFonts w:ascii="仿宋" w:eastAsia="仿宋" w:hAnsi="仿宋" w:cs="仿宋"/>
          <w:sz w:val="28"/>
          <w:szCs w:val="28"/>
        </w:rPr>
        <w:br/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●采用工业工控主板，英特尔高端双核处理器，高速硬盘。</w:t>
      </w:r>
    </w:p>
    <w:p w:rsidR="00862EF7" w:rsidRDefault="00862EF7">
      <w:pPr>
        <w:spacing w:after="0" w:line="500" w:lineRule="exact"/>
        <w:ind w:firstLine="630"/>
        <w:jc w:val="both"/>
        <w:rPr>
          <w:rFonts w:ascii="仿宋" w:eastAsia="仿宋" w:hAnsi="仿宋" w:cs="仿宋"/>
          <w:sz w:val="28"/>
          <w:szCs w:val="28"/>
        </w:rPr>
      </w:pPr>
    </w:p>
    <w:p w:rsidR="00862EF7" w:rsidRDefault="00862EF7">
      <w:pPr>
        <w:adjustRightInd/>
        <w:snapToGrid/>
        <w:spacing w:after="0" w:line="500" w:lineRule="exact"/>
        <w:rPr>
          <w:rFonts w:ascii="仿宋" w:eastAsia="仿宋" w:hAnsi="仿宋" w:cs="仿宋"/>
          <w:sz w:val="28"/>
          <w:szCs w:val="28"/>
        </w:rPr>
      </w:pPr>
      <w:r w:rsidRPr="00F94388">
        <w:rPr>
          <w:rFonts w:ascii="仿宋" w:eastAsia="仿宋" w:hAnsi="仿宋" w:cs="仿宋"/>
          <w:noProof/>
          <w:sz w:val="28"/>
          <w:szCs w:val="28"/>
        </w:rPr>
        <w:pict>
          <v:shape id="图片 2" o:spid="_x0000_i1026" type="#_x0000_t75" alt="TDE9}EUO6BU_K7A@@V0X])4" style="width:472.5pt;height:295.5pt;visibility:visible">
            <v:imagedata r:id="rId9" r:href="rId10"/>
          </v:shape>
        </w:pict>
      </w:r>
    </w:p>
    <w:p w:rsidR="00862EF7" w:rsidRDefault="00862EF7" w:rsidP="00035939">
      <w:pPr>
        <w:spacing w:after="0" w:line="500" w:lineRule="exact"/>
        <w:ind w:firstLineChars="1100" w:firstLine="3168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硬件实图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2</w:t>
      </w:r>
      <w:r>
        <w:rPr>
          <w:rFonts w:ascii="仿宋" w:eastAsia="仿宋" w:hAnsi="仿宋" w:cs="仿宋" w:hint="eastAsia"/>
          <w:sz w:val="28"/>
          <w:szCs w:val="28"/>
        </w:rPr>
        <w:t>、网络视频监控设备：</w:t>
      </w:r>
      <w:r>
        <w:rPr>
          <w:rFonts w:ascii="仿宋" w:eastAsia="仿宋" w:hAnsi="仿宋" w:cs="仿宋"/>
          <w:sz w:val="28"/>
          <w:szCs w:val="28"/>
        </w:rPr>
        <w:t>130</w:t>
      </w:r>
      <w:r>
        <w:rPr>
          <w:rFonts w:ascii="仿宋" w:eastAsia="仿宋" w:hAnsi="仿宋" w:cs="仿宋" w:hint="eastAsia"/>
          <w:sz w:val="28"/>
          <w:szCs w:val="28"/>
        </w:rPr>
        <w:t>万</w:t>
      </w:r>
      <w:r>
        <w:rPr>
          <w:rFonts w:ascii="仿宋" w:eastAsia="仿宋" w:hAnsi="仿宋" w:cs="仿宋"/>
          <w:sz w:val="28"/>
          <w:szCs w:val="28"/>
        </w:rPr>
        <w:t>1/3</w:t>
      </w:r>
      <w:r>
        <w:rPr>
          <w:rFonts w:ascii="仿宋" w:eastAsia="仿宋" w:hAnsi="仿宋" w:cs="仿宋" w:hint="eastAsia"/>
          <w:sz w:val="28"/>
          <w:szCs w:val="28"/>
        </w:rPr>
        <w:t>”</w:t>
      </w:r>
      <w:r>
        <w:rPr>
          <w:rFonts w:ascii="仿宋" w:eastAsia="仿宋" w:hAnsi="仿宋" w:cs="仿宋"/>
          <w:sz w:val="28"/>
          <w:szCs w:val="28"/>
        </w:rPr>
        <w:t xml:space="preserve"> CMOS ICR</w:t>
      </w:r>
      <w:r>
        <w:rPr>
          <w:rFonts w:ascii="仿宋" w:eastAsia="仿宋" w:hAnsi="仿宋" w:cs="仿宋" w:hint="eastAsia"/>
          <w:sz w:val="28"/>
          <w:szCs w:val="28"/>
        </w:rPr>
        <w:t>日夜型筒形网络摄像机</w:t>
      </w:r>
      <w:r>
        <w:rPr>
          <w:rFonts w:ascii="仿宋" w:eastAsia="仿宋" w:hAnsi="仿宋" w:cs="仿宋"/>
          <w:b/>
          <w:bCs/>
          <w:color w:val="FF0000"/>
          <w:sz w:val="28"/>
          <w:szCs w:val="28"/>
        </w:rPr>
        <w:t xml:space="preserve">DS-2CD3210(D)-I3  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Style w:val="Strong"/>
          <w:rFonts w:ascii="仿宋" w:eastAsia="仿宋" w:hAnsi="仿宋" w:cs="仿宋"/>
          <w:color w:val="333333"/>
          <w:sz w:val="28"/>
          <w:szCs w:val="28"/>
        </w:rPr>
        <w:t xml:space="preserve">    </w:t>
      </w:r>
      <w:r>
        <w:rPr>
          <w:rStyle w:val="Strong"/>
          <w:rFonts w:ascii="仿宋" w:eastAsia="仿宋" w:hAnsi="仿宋" w:cs="仿宋" w:hint="eastAsia"/>
          <w:color w:val="333333"/>
          <w:sz w:val="28"/>
          <w:szCs w:val="28"/>
        </w:rPr>
        <w:t>功能特性</w:t>
      </w:r>
      <w:r>
        <w:rPr>
          <w:rStyle w:val="Strong"/>
          <w:rFonts w:ascii="仿宋" w:eastAsia="仿宋" w:hAnsi="仿宋" w:cs="仿宋"/>
          <w:color w:val="333333"/>
          <w:sz w:val="28"/>
          <w:szCs w:val="28"/>
        </w:rPr>
        <w:t>:</w:t>
      </w:r>
      <w:r>
        <w:rPr>
          <w:rFonts w:ascii="仿宋" w:eastAsia="仿宋" w:hAnsi="仿宋" w:cs="仿宋"/>
          <w:b/>
          <w:bCs/>
          <w:color w:val="333333"/>
          <w:sz w:val="28"/>
          <w:szCs w:val="28"/>
        </w:rPr>
        <w:br/>
        <w:t xml:space="preserve">    </w:t>
      </w:r>
      <w:r>
        <w:rPr>
          <w:rFonts w:ascii="仿宋" w:eastAsia="仿宋" w:hAnsi="仿宋" w:cs="仿宋"/>
          <w:color w:val="333333"/>
          <w:sz w:val="28"/>
          <w:szCs w:val="28"/>
        </w:rPr>
        <w:t>•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最高分辨率可达</w:t>
      </w:r>
      <w:r>
        <w:rPr>
          <w:rFonts w:ascii="仿宋" w:eastAsia="仿宋" w:hAnsi="仿宋" w:cs="仿宋"/>
          <w:color w:val="333333"/>
          <w:sz w:val="28"/>
          <w:szCs w:val="28"/>
        </w:rPr>
        <w:t>1280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×</w:t>
      </w:r>
      <w:r>
        <w:rPr>
          <w:rFonts w:ascii="仿宋" w:eastAsia="仿宋" w:hAnsi="仿宋" w:cs="仿宋"/>
          <w:color w:val="333333"/>
          <w:sz w:val="28"/>
          <w:szCs w:val="28"/>
        </w:rPr>
        <w:t>960 @ 30fps,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在该分辨率下可输出实时图像</w:t>
      </w:r>
      <w:r>
        <w:rPr>
          <w:rFonts w:ascii="仿宋" w:eastAsia="仿宋" w:hAnsi="仿宋" w:cs="仿宋"/>
          <w:color w:val="333333"/>
          <w:sz w:val="28"/>
          <w:szCs w:val="28"/>
        </w:rPr>
        <w:br/>
        <w:t xml:space="preserve">    •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采用先进的视频压缩技术</w:t>
      </w:r>
      <w:r>
        <w:rPr>
          <w:rFonts w:ascii="仿宋" w:eastAsia="仿宋" w:hAnsi="仿宋" w:cs="仿宋"/>
          <w:color w:val="333333"/>
          <w:sz w:val="28"/>
          <w:szCs w:val="28"/>
        </w:rPr>
        <w:t>,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压缩比高</w:t>
      </w:r>
      <w:r>
        <w:rPr>
          <w:rFonts w:ascii="仿宋" w:eastAsia="仿宋" w:hAnsi="仿宋" w:cs="仿宋"/>
          <w:color w:val="333333"/>
          <w:sz w:val="28"/>
          <w:szCs w:val="28"/>
        </w:rPr>
        <w:t>,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且处理非常灵活</w:t>
      </w:r>
      <w:r>
        <w:rPr>
          <w:rFonts w:ascii="仿宋" w:eastAsia="仿宋" w:hAnsi="仿宋" w:cs="仿宋"/>
          <w:color w:val="333333"/>
          <w:sz w:val="28"/>
          <w:szCs w:val="28"/>
        </w:rPr>
        <w:br/>
        <w:t xml:space="preserve">    •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逐行扫描</w:t>
      </w:r>
      <w:r>
        <w:rPr>
          <w:rFonts w:ascii="仿宋" w:eastAsia="仿宋" w:hAnsi="仿宋" w:cs="仿宋"/>
          <w:color w:val="333333"/>
          <w:sz w:val="28"/>
          <w:szCs w:val="28"/>
        </w:rPr>
        <w:t>CMOS,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捕捉运动图像无锯齿</w:t>
      </w:r>
      <w:r>
        <w:rPr>
          <w:rFonts w:ascii="仿宋" w:eastAsia="仿宋" w:hAnsi="仿宋" w:cs="仿宋"/>
          <w:color w:val="333333"/>
          <w:sz w:val="28"/>
          <w:szCs w:val="28"/>
        </w:rPr>
        <w:br/>
        <w:t xml:space="preserve">    •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采用</w:t>
      </w:r>
      <w:r>
        <w:rPr>
          <w:rFonts w:ascii="仿宋" w:eastAsia="仿宋" w:hAnsi="仿宋" w:cs="仿宋"/>
          <w:color w:val="333333"/>
          <w:sz w:val="28"/>
          <w:szCs w:val="28"/>
        </w:rPr>
        <w:t>EXIR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点阵式红外灯技术，照射距离可达</w:t>
      </w:r>
      <w:r>
        <w:rPr>
          <w:rFonts w:ascii="仿宋" w:eastAsia="仿宋" w:hAnsi="仿宋" w:cs="仿宋"/>
          <w:color w:val="333333"/>
          <w:sz w:val="28"/>
          <w:szCs w:val="28"/>
        </w:rPr>
        <w:t>30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米</w:t>
      </w:r>
      <w:r>
        <w:rPr>
          <w:rFonts w:ascii="仿宋" w:eastAsia="仿宋" w:hAnsi="仿宋" w:cs="仿宋"/>
          <w:color w:val="333333"/>
          <w:sz w:val="28"/>
          <w:szCs w:val="28"/>
        </w:rPr>
        <w:br/>
        <w:t xml:space="preserve">    •ICR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红外滤片式自动切换</w:t>
      </w:r>
      <w:r>
        <w:rPr>
          <w:rFonts w:ascii="仿宋" w:eastAsia="仿宋" w:hAnsi="仿宋" w:cs="仿宋"/>
          <w:color w:val="333333"/>
          <w:sz w:val="28"/>
          <w:szCs w:val="28"/>
        </w:rPr>
        <w:t>,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实现真正的日夜监控</w:t>
      </w:r>
      <w:r>
        <w:rPr>
          <w:rFonts w:ascii="仿宋" w:eastAsia="仿宋" w:hAnsi="仿宋" w:cs="仿宋"/>
          <w:color w:val="333333"/>
          <w:sz w:val="28"/>
          <w:szCs w:val="28"/>
        </w:rPr>
        <w:br/>
        <w:t xml:space="preserve">    •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支持</w:t>
      </w:r>
      <w:r>
        <w:rPr>
          <w:rFonts w:ascii="仿宋" w:eastAsia="仿宋" w:hAnsi="仿宋" w:cs="仿宋"/>
          <w:color w:val="333333"/>
          <w:sz w:val="28"/>
          <w:szCs w:val="28"/>
        </w:rPr>
        <w:t>3D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数字降噪</w:t>
      </w:r>
      <w:r>
        <w:rPr>
          <w:rFonts w:ascii="仿宋" w:eastAsia="仿宋" w:hAnsi="仿宋" w:cs="仿宋"/>
          <w:color w:val="333333"/>
          <w:sz w:val="28"/>
          <w:szCs w:val="28"/>
        </w:rPr>
        <w:br/>
        <w:t xml:space="preserve">    •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支持双码流</w:t>
      </w:r>
      <w:r>
        <w:rPr>
          <w:rFonts w:ascii="仿宋" w:eastAsia="仿宋" w:hAnsi="仿宋" w:cs="仿宋"/>
          <w:color w:val="333333"/>
          <w:sz w:val="28"/>
          <w:szCs w:val="28"/>
        </w:rPr>
        <w:t>,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支持手机监控</w:t>
      </w:r>
      <w:r>
        <w:rPr>
          <w:rFonts w:ascii="仿宋" w:eastAsia="仿宋" w:hAnsi="仿宋" w:cs="仿宋"/>
          <w:color w:val="333333"/>
          <w:sz w:val="28"/>
          <w:szCs w:val="28"/>
        </w:rPr>
        <w:br/>
        <w:t xml:space="preserve">    •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可支持</w:t>
      </w:r>
      <w:r>
        <w:rPr>
          <w:rFonts w:ascii="仿宋" w:eastAsia="仿宋" w:hAnsi="仿宋" w:cs="仿宋"/>
          <w:color w:val="333333"/>
          <w:sz w:val="28"/>
          <w:szCs w:val="28"/>
        </w:rPr>
        <w:t>PoE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供电</w:t>
      </w:r>
      <w:r>
        <w:rPr>
          <w:rFonts w:ascii="仿宋" w:eastAsia="仿宋" w:hAnsi="仿宋" w:cs="仿宋"/>
          <w:color w:val="333333"/>
          <w:sz w:val="28"/>
          <w:szCs w:val="28"/>
        </w:rPr>
        <w:t>(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选配</w:t>
      </w:r>
      <w:r>
        <w:rPr>
          <w:rFonts w:ascii="仿宋" w:eastAsia="仿宋" w:hAnsi="仿宋" w:cs="仿宋"/>
          <w:color w:val="333333"/>
          <w:sz w:val="28"/>
          <w:szCs w:val="28"/>
        </w:rPr>
        <w:t>)</w:t>
      </w:r>
      <w:r>
        <w:rPr>
          <w:rFonts w:ascii="仿宋" w:eastAsia="仿宋" w:hAnsi="仿宋" w:cs="仿宋"/>
          <w:color w:val="333333"/>
          <w:sz w:val="28"/>
          <w:szCs w:val="28"/>
        </w:rPr>
        <w:br/>
        <w:t xml:space="preserve">    •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符合</w:t>
      </w:r>
      <w:r>
        <w:rPr>
          <w:rFonts w:ascii="仿宋" w:eastAsia="仿宋" w:hAnsi="仿宋" w:cs="仿宋"/>
          <w:color w:val="333333"/>
          <w:sz w:val="28"/>
          <w:szCs w:val="28"/>
        </w:rPr>
        <w:t>IP66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级防水防尘设计</w:t>
      </w:r>
      <w:r>
        <w:rPr>
          <w:rFonts w:ascii="仿宋" w:eastAsia="仿宋" w:hAnsi="仿宋" w:cs="仿宋"/>
          <w:color w:val="333333"/>
          <w:sz w:val="28"/>
          <w:szCs w:val="28"/>
        </w:rPr>
        <w:t>,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可靠性高</w:t>
      </w:r>
      <w:r>
        <w:rPr>
          <w:rFonts w:ascii="仿宋" w:eastAsia="仿宋" w:hAnsi="仿宋" w:cs="仿宋"/>
          <w:color w:val="333333"/>
          <w:sz w:val="28"/>
          <w:szCs w:val="28"/>
        </w:rPr>
        <w:br/>
        <w:t xml:space="preserve">    •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支持走廊模式</w:t>
      </w:r>
      <w:r>
        <w:rPr>
          <w:rFonts w:ascii="仿宋" w:eastAsia="仿宋" w:hAnsi="仿宋" w:cs="仿宋"/>
          <w:color w:val="333333"/>
          <w:sz w:val="28"/>
          <w:szCs w:val="28"/>
        </w:rPr>
        <w:t>,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背光补偿</w:t>
      </w:r>
      <w:r>
        <w:rPr>
          <w:rFonts w:ascii="仿宋" w:eastAsia="仿宋" w:hAnsi="仿宋" w:cs="仿宋"/>
          <w:color w:val="333333"/>
          <w:sz w:val="28"/>
          <w:szCs w:val="28"/>
        </w:rPr>
        <w:t>,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数字宽动态</w:t>
      </w:r>
      <w:r>
        <w:rPr>
          <w:rFonts w:ascii="仿宋" w:eastAsia="仿宋" w:hAnsi="仿宋" w:cs="仿宋"/>
          <w:color w:val="333333"/>
          <w:sz w:val="28"/>
          <w:szCs w:val="28"/>
        </w:rPr>
        <w:t>,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自动电子快门功能</w:t>
      </w:r>
      <w:r>
        <w:rPr>
          <w:rFonts w:ascii="仿宋" w:eastAsia="仿宋" w:hAnsi="仿宋" w:cs="仿宋"/>
          <w:color w:val="333333"/>
          <w:sz w:val="28"/>
          <w:szCs w:val="28"/>
        </w:rPr>
        <w:t>,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适应不同监控环境</w:t>
      </w:r>
      <w:r>
        <w:rPr>
          <w:rFonts w:ascii="仿宋" w:eastAsia="仿宋" w:hAnsi="仿宋" w:cs="仿宋"/>
          <w:color w:val="333333"/>
          <w:sz w:val="28"/>
          <w:szCs w:val="28"/>
        </w:rPr>
        <w:br/>
        <w:t xml:space="preserve">    •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功能齐全</w:t>
      </w:r>
      <w:r>
        <w:rPr>
          <w:rFonts w:ascii="仿宋" w:eastAsia="仿宋" w:hAnsi="仿宋" w:cs="仿宋"/>
          <w:color w:val="333333"/>
          <w:sz w:val="28"/>
          <w:szCs w:val="28"/>
        </w:rPr>
        <w:t>: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心跳</w:t>
      </w:r>
      <w:r>
        <w:rPr>
          <w:rFonts w:ascii="仿宋" w:eastAsia="仿宋" w:hAnsi="仿宋" w:cs="仿宋"/>
          <w:color w:val="333333"/>
          <w:sz w:val="28"/>
          <w:szCs w:val="28"/>
        </w:rPr>
        <w:t>,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镜像</w:t>
      </w:r>
      <w:r>
        <w:rPr>
          <w:rFonts w:ascii="仿宋" w:eastAsia="仿宋" w:hAnsi="仿宋" w:cs="仿宋"/>
          <w:color w:val="333333"/>
          <w:sz w:val="28"/>
          <w:szCs w:val="28"/>
        </w:rPr>
        <w:t>,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水印等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>
        <w:rPr>
          <w:rFonts w:ascii="仿宋" w:eastAsia="仿宋" w:hAnsi="仿宋" w:cs="仿宋"/>
          <w:b/>
          <w:bCs/>
          <w:color w:val="333333"/>
          <w:sz w:val="28"/>
          <w:szCs w:val="28"/>
        </w:rPr>
        <w:t xml:space="preserve">    3</w:t>
      </w:r>
      <w:r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、硬盘录像机ＮＶＲ</w:t>
      </w:r>
      <w:r>
        <w:rPr>
          <w:rFonts w:ascii="仿宋" w:eastAsia="仿宋" w:hAnsi="仿宋" w:cs="仿宋"/>
          <w:b/>
          <w:bCs/>
          <w:color w:val="333333"/>
          <w:sz w:val="28"/>
          <w:szCs w:val="28"/>
        </w:rPr>
        <w:t xml:space="preserve">  </w:t>
      </w:r>
      <w:r>
        <w:rPr>
          <w:rFonts w:ascii="仿宋" w:eastAsia="仿宋" w:hAnsi="仿宋" w:cs="仿宋"/>
          <w:b/>
          <w:bCs/>
          <w:color w:val="FF0000"/>
          <w:sz w:val="28"/>
          <w:szCs w:val="28"/>
        </w:rPr>
        <w:t xml:space="preserve">DS-7100N-SN/P     </w:t>
      </w:r>
    </w:p>
    <w:p w:rsidR="00862EF7" w:rsidRDefault="00862EF7">
      <w:pPr>
        <w:spacing w:after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Style w:val="Strong"/>
          <w:rFonts w:ascii="仿宋" w:eastAsia="仿宋" w:hAnsi="仿宋" w:cs="仿宋"/>
          <w:color w:val="333333"/>
          <w:sz w:val="28"/>
          <w:szCs w:val="28"/>
        </w:rPr>
        <w:t xml:space="preserve">    </w:t>
      </w:r>
      <w:r>
        <w:rPr>
          <w:rStyle w:val="Strong"/>
          <w:rFonts w:ascii="仿宋" w:eastAsia="仿宋" w:hAnsi="仿宋" w:cs="仿宋" w:hint="eastAsia"/>
          <w:color w:val="333333"/>
          <w:sz w:val="28"/>
          <w:szCs w:val="28"/>
        </w:rPr>
        <w:t>产品介绍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DS-7100N-SN/P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为海康威视自主研发的新一代</w:t>
      </w:r>
      <w:r>
        <w:rPr>
          <w:rFonts w:ascii="仿宋" w:eastAsia="仿宋" w:hAnsi="仿宋" w:cs="仿宋"/>
          <w:color w:val="333333"/>
          <w:sz w:val="28"/>
          <w:szCs w:val="28"/>
        </w:rPr>
        <w:t>NVR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（</w:t>
      </w:r>
      <w:r>
        <w:rPr>
          <w:rFonts w:ascii="仿宋" w:eastAsia="仿宋" w:hAnsi="仿宋" w:cs="仿宋"/>
          <w:color w:val="333333"/>
          <w:sz w:val="28"/>
          <w:szCs w:val="28"/>
        </w:rPr>
        <w:t>Net Video Recoder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）产品，支持网络视频接入。它融合了多项专利技术，采用了多项</w:t>
      </w:r>
      <w:r>
        <w:rPr>
          <w:rFonts w:ascii="仿宋" w:eastAsia="仿宋" w:hAnsi="仿宋" w:cs="仿宋"/>
          <w:color w:val="333333"/>
          <w:sz w:val="28"/>
          <w:szCs w:val="28"/>
        </w:rPr>
        <w:t>IT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高新技术，如视音频编解码技术、嵌入式系统技术、存储技术、网络技术等。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DS-7100N-SN/P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系列网络硬盘录像机可广泛应用于金融、公安、部队、电信、交通、电力、教育、水利等领域的安全防范。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    </w:t>
      </w:r>
      <w:r>
        <w:rPr>
          <w:rStyle w:val="Strong"/>
          <w:rFonts w:ascii="仿宋" w:eastAsia="仿宋" w:hAnsi="仿宋" w:cs="仿宋" w:hint="eastAsia"/>
          <w:color w:val="333333"/>
          <w:sz w:val="28"/>
          <w:szCs w:val="28"/>
        </w:rPr>
        <w:t>订货型号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DS-7104N-SN/P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DS-7108N-SN/P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DS-7116N-SN/P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    </w:t>
      </w:r>
      <w:r>
        <w:rPr>
          <w:rStyle w:val="Strong"/>
          <w:rFonts w:ascii="仿宋" w:eastAsia="仿宋" w:hAnsi="仿宋" w:cs="仿宋" w:hint="eastAsia"/>
          <w:color w:val="333333"/>
          <w:sz w:val="28"/>
          <w:szCs w:val="28"/>
        </w:rPr>
        <w:t>功能特性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ind w:left="-3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可接驳符合</w:t>
      </w:r>
      <w:r>
        <w:rPr>
          <w:rFonts w:ascii="仿宋" w:eastAsia="仿宋" w:hAnsi="仿宋" w:cs="仿宋"/>
          <w:color w:val="333333"/>
          <w:sz w:val="28"/>
          <w:szCs w:val="28"/>
        </w:rPr>
        <w:t>ONVIF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/>
          <w:color w:val="333333"/>
          <w:sz w:val="28"/>
          <w:szCs w:val="28"/>
        </w:rPr>
        <w:t>PSIA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/>
          <w:color w:val="333333"/>
          <w:sz w:val="28"/>
          <w:szCs w:val="28"/>
        </w:rPr>
        <w:t>RTSP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标准及众多主流厂商（</w:t>
      </w:r>
      <w:r>
        <w:rPr>
          <w:rFonts w:ascii="仿宋" w:eastAsia="仿宋" w:hAnsi="仿宋" w:cs="仿宋"/>
          <w:color w:val="333333"/>
          <w:sz w:val="28"/>
          <w:szCs w:val="28"/>
        </w:rPr>
        <w:t>ACTI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/>
          <w:color w:val="333333"/>
          <w:sz w:val="28"/>
          <w:szCs w:val="28"/>
        </w:rPr>
        <w:t xml:space="preserve"> 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>ARECONT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/>
          <w:color w:val="333333"/>
          <w:sz w:val="28"/>
          <w:szCs w:val="28"/>
        </w:rPr>
        <w:t>AXIS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/>
          <w:color w:val="333333"/>
          <w:sz w:val="28"/>
          <w:szCs w:val="28"/>
        </w:rPr>
        <w:t>Bosch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/>
          <w:color w:val="333333"/>
          <w:sz w:val="28"/>
          <w:szCs w:val="28"/>
        </w:rPr>
        <w:t>Brickcom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/>
          <w:color w:val="333333"/>
          <w:sz w:val="28"/>
          <w:szCs w:val="28"/>
        </w:rPr>
        <w:t>Canon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/>
          <w:color w:val="333333"/>
          <w:sz w:val="28"/>
          <w:szCs w:val="28"/>
        </w:rPr>
        <w:t>Panasonic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/>
          <w:color w:val="333333"/>
          <w:sz w:val="28"/>
          <w:szCs w:val="28"/>
        </w:rPr>
        <w:t>PELCO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/>
          <w:color w:val="333333"/>
          <w:sz w:val="28"/>
          <w:szCs w:val="28"/>
        </w:rPr>
        <w:t>SAMSUNG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/>
          <w:color w:val="333333"/>
          <w:sz w:val="28"/>
          <w:szCs w:val="28"/>
        </w:rPr>
        <w:t>SANYO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/>
          <w:color w:val="333333"/>
          <w:sz w:val="28"/>
          <w:szCs w:val="28"/>
        </w:rPr>
        <w:t>SONY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/>
          <w:color w:val="333333"/>
          <w:sz w:val="28"/>
          <w:szCs w:val="28"/>
        </w:rPr>
        <w:t>Vivotek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、</w:t>
      </w:r>
      <w:r>
        <w:rPr>
          <w:rFonts w:ascii="仿宋" w:eastAsia="仿宋" w:hAnsi="仿宋" w:cs="仿宋"/>
          <w:color w:val="333333"/>
          <w:sz w:val="28"/>
          <w:szCs w:val="28"/>
        </w:rPr>
        <w:t>ZAVIO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）的网络摄像机；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ind w:left="-3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内置</w:t>
      </w:r>
      <w:r>
        <w:rPr>
          <w:rFonts w:ascii="仿宋" w:eastAsia="仿宋" w:hAnsi="仿宋" w:cs="仿宋"/>
          <w:color w:val="333333"/>
          <w:sz w:val="28"/>
          <w:szCs w:val="28"/>
        </w:rPr>
        <w:t>4/8/8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个直连</w:t>
      </w:r>
      <w:r>
        <w:rPr>
          <w:rFonts w:ascii="仿宋" w:eastAsia="仿宋" w:hAnsi="仿宋" w:cs="仿宋"/>
          <w:color w:val="333333"/>
          <w:sz w:val="28"/>
          <w:szCs w:val="28"/>
        </w:rPr>
        <w:t>POE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网络接口。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ind w:left="-3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最大支持</w:t>
      </w:r>
      <w:r>
        <w:rPr>
          <w:rFonts w:ascii="仿宋" w:eastAsia="仿宋" w:hAnsi="仿宋" w:cs="仿宋"/>
          <w:color w:val="333333"/>
          <w:sz w:val="28"/>
          <w:szCs w:val="28"/>
        </w:rPr>
        <w:t>200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万像素高清网络视频的预览、存储与回放；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ind w:left="-3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支持</w:t>
      </w:r>
      <w:r>
        <w:rPr>
          <w:rFonts w:ascii="仿宋" w:eastAsia="仿宋" w:hAnsi="仿宋" w:cs="仿宋"/>
          <w:color w:val="333333"/>
          <w:sz w:val="28"/>
          <w:szCs w:val="28"/>
        </w:rPr>
        <w:t>HDMI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与</w:t>
      </w:r>
      <w:r>
        <w:rPr>
          <w:rFonts w:ascii="仿宋" w:eastAsia="仿宋" w:hAnsi="仿宋" w:cs="仿宋"/>
          <w:color w:val="333333"/>
          <w:sz w:val="28"/>
          <w:szCs w:val="28"/>
        </w:rPr>
        <w:t>VGA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同源输出，</w:t>
      </w:r>
      <w:r>
        <w:rPr>
          <w:rFonts w:ascii="仿宋" w:eastAsia="仿宋" w:hAnsi="仿宋" w:cs="仿宋"/>
          <w:color w:val="333333"/>
          <w:sz w:val="28"/>
          <w:szCs w:val="28"/>
        </w:rPr>
        <w:t>HDMI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与</w:t>
      </w:r>
      <w:r>
        <w:rPr>
          <w:rFonts w:ascii="仿宋" w:eastAsia="仿宋" w:hAnsi="仿宋" w:cs="仿宋"/>
          <w:color w:val="333333"/>
          <w:sz w:val="28"/>
          <w:szCs w:val="28"/>
        </w:rPr>
        <w:t>VGA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输出分辨率最高均可达</w:t>
      </w:r>
      <w:r>
        <w:rPr>
          <w:rFonts w:ascii="仿宋" w:eastAsia="仿宋" w:hAnsi="仿宋" w:cs="仿宋"/>
          <w:color w:val="333333"/>
          <w:sz w:val="28"/>
          <w:szCs w:val="28"/>
        </w:rPr>
        <w:t>1920x1080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；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ind w:left="-3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全新的</w:t>
      </w:r>
      <w:r>
        <w:rPr>
          <w:rFonts w:ascii="仿宋" w:eastAsia="仿宋" w:hAnsi="仿宋" w:cs="仿宋"/>
          <w:color w:val="333333"/>
          <w:sz w:val="28"/>
          <w:szCs w:val="28"/>
        </w:rPr>
        <w:t>UI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操作界面，支持一键添加</w:t>
      </w:r>
      <w:r>
        <w:rPr>
          <w:rFonts w:ascii="仿宋" w:eastAsia="仿宋" w:hAnsi="仿宋" w:cs="仿宋"/>
          <w:color w:val="333333"/>
          <w:sz w:val="28"/>
          <w:szCs w:val="28"/>
        </w:rPr>
        <w:t>IPC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以及一键开启录像功能；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ind w:left="-3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支持海康</w:t>
      </w:r>
      <w:r>
        <w:rPr>
          <w:rFonts w:ascii="仿宋" w:eastAsia="仿宋" w:hAnsi="仿宋" w:cs="仿宋"/>
          <w:color w:val="333333"/>
          <w:sz w:val="28"/>
          <w:szCs w:val="28"/>
        </w:rPr>
        <w:t>SMART IPC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场景变更侦测，区域入侵侦测，音频异常侦测，虚焦侦测，移动侦测，人脸侦测等多种智能侦测接入与联动，支持智能搜索、回放及备份功能，有效提高录像检索与回放效率；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ind w:left="-3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支持即时回放功能，在预览画面下对指定通道的当前录像进行回放，并且不影响其他通道预览；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支持最大</w:t>
      </w:r>
      <w:r>
        <w:rPr>
          <w:rFonts w:ascii="仿宋" w:eastAsia="仿宋" w:hAnsi="仿宋" w:cs="仿宋"/>
          <w:color w:val="333333"/>
          <w:sz w:val="28"/>
          <w:szCs w:val="28"/>
        </w:rPr>
        <w:t>8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路</w:t>
      </w:r>
      <w:r>
        <w:rPr>
          <w:rFonts w:ascii="仿宋" w:eastAsia="仿宋" w:hAnsi="仿宋" w:cs="仿宋"/>
          <w:color w:val="333333"/>
          <w:sz w:val="28"/>
          <w:szCs w:val="28"/>
        </w:rPr>
        <w:t>4CIF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实时同步回放和多路同步倒放；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ind w:left="-3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支持硬盘配额存储模式，可对不同通道分配不同录像保存容量；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ind w:left="-3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支持假日录像；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ind w:left="-3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支持</w:t>
      </w:r>
      <w:r>
        <w:rPr>
          <w:rFonts w:ascii="仿宋" w:eastAsia="仿宋" w:hAnsi="仿宋" w:cs="仿宋"/>
          <w:color w:val="333333"/>
          <w:sz w:val="28"/>
          <w:szCs w:val="28"/>
        </w:rPr>
        <w:t>1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个</w:t>
      </w:r>
      <w:r>
        <w:rPr>
          <w:rFonts w:ascii="仿宋" w:eastAsia="仿宋" w:hAnsi="仿宋" w:cs="仿宋"/>
          <w:color w:val="333333"/>
          <w:sz w:val="28"/>
          <w:szCs w:val="28"/>
        </w:rPr>
        <w:t>SATA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接口；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ind w:left="-3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支持萤石云服务，可一键配置上网；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ind w:left="-3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支持网络检测（网络流量监控、网络抓包、网络资源统计）功能。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   </w:t>
      </w:r>
      <w:r>
        <w:rPr>
          <w:rStyle w:val="Strong"/>
          <w:rFonts w:ascii="仿宋" w:eastAsia="仿宋" w:hAnsi="仿宋" w:cs="仿宋" w:hint="eastAsia"/>
          <w:color w:val="333333"/>
          <w:sz w:val="28"/>
          <w:szCs w:val="28"/>
        </w:rPr>
        <w:t>物理接口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DS-7104N-SN/P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 w:rsidRPr="00F94388">
        <w:rPr>
          <w:rFonts w:ascii="仿宋" w:eastAsia="仿宋" w:hAnsi="仿宋" w:cs="仿宋"/>
          <w:noProof/>
          <w:color w:val="333333"/>
          <w:sz w:val="28"/>
          <w:szCs w:val="28"/>
        </w:rPr>
        <w:pict>
          <v:shape id="图片 5" o:spid="_x0000_i1027" type="#_x0000_t75" alt="http://www.hikvision.com/ueditor/net/upload/2013-12-10/0bb2f522-24ec-4453-a2c6-ae29f368705b.png" style="width:298.5pt;height:186.75pt;visibility:visible">
            <v:imagedata r:id="rId11" o:title=""/>
          </v:shape>
        </w:pic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 xml:space="preserve">   DS-7108/16N-SN/P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 w:rsidRPr="00F94388">
        <w:rPr>
          <w:rFonts w:ascii="仿宋" w:eastAsia="仿宋" w:hAnsi="仿宋" w:cs="仿宋"/>
          <w:noProof/>
          <w:color w:val="333333"/>
          <w:sz w:val="28"/>
          <w:szCs w:val="28"/>
        </w:rPr>
        <w:pict>
          <v:shape id="图片 6" o:spid="_x0000_i1028" type="#_x0000_t75" alt="http://www.hikvision.com/ueditor/net/upload/2013-12-10/76fc241a-59a8-420e-b016-3621ea55c14b.png" style="width:429.75pt;height:189.75pt;visibility:visible">
            <v:imagedata r:id="rId12" o:title=""/>
          </v:shape>
        </w:pic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/>
          <w:color w:val="333333"/>
          <w:sz w:val="28"/>
          <w:szCs w:val="28"/>
        </w:rPr>
        <w:t> </w:t>
      </w:r>
    </w:p>
    <w:p w:rsidR="00862EF7" w:rsidRDefault="00862EF7">
      <w:pPr>
        <w:pStyle w:val="NormalWeb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仿宋"/>
          <w:color w:val="333333"/>
          <w:sz w:val="28"/>
          <w:szCs w:val="28"/>
        </w:rPr>
      </w:pPr>
    </w:p>
    <w:p w:rsidR="00862EF7" w:rsidRDefault="00862EF7">
      <w:pPr>
        <w:spacing w:after="0" w:line="500" w:lineRule="exact"/>
        <w:rPr>
          <w:rFonts w:ascii="仿宋" w:eastAsia="仿宋" w:hAnsi="仿宋" w:cs="仿宋"/>
          <w:sz w:val="28"/>
          <w:szCs w:val="28"/>
        </w:rPr>
      </w:pP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 xml:space="preserve"> </w:t>
      </w: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862EF7" w:rsidRDefault="00862EF7">
      <w:pPr>
        <w:spacing w:after="0" w:line="50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各项目费用明细（</w:t>
      </w:r>
      <w:r>
        <w:rPr>
          <w:rFonts w:ascii="仿宋" w:eastAsia="仿宋" w:hAnsi="仿宋" w:cs="仿宋" w:hint="eastAsia"/>
          <w:b/>
          <w:sz w:val="28"/>
          <w:szCs w:val="28"/>
        </w:rPr>
        <w:t>预算按</w:t>
      </w:r>
      <w:r>
        <w:rPr>
          <w:rFonts w:ascii="仿宋" w:eastAsia="仿宋" w:hAnsi="仿宋" w:cs="仿宋"/>
          <w:b/>
          <w:sz w:val="28"/>
          <w:szCs w:val="28"/>
        </w:rPr>
        <w:t>30</w:t>
      </w:r>
      <w:r>
        <w:rPr>
          <w:rFonts w:ascii="仿宋" w:eastAsia="仿宋" w:hAnsi="仿宋" w:cs="仿宋" w:hint="eastAsia"/>
          <w:b/>
          <w:sz w:val="28"/>
          <w:szCs w:val="28"/>
        </w:rPr>
        <w:t>个重新预算）</w:t>
      </w:r>
    </w:p>
    <w:p w:rsidR="00862EF7" w:rsidRDefault="00862EF7">
      <w:pPr>
        <w:spacing w:after="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4373"/>
        <w:gridCol w:w="2491"/>
      </w:tblGrid>
      <w:tr w:rsidR="00862EF7" w:rsidRPr="00BE0083" w:rsidTr="00BE0083">
        <w:trPr>
          <w:trHeight w:val="689"/>
        </w:trPr>
        <w:tc>
          <w:tcPr>
            <w:tcW w:w="1716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产品项目</w:t>
            </w:r>
          </w:p>
        </w:tc>
        <w:tc>
          <w:tcPr>
            <w:tcW w:w="4373" w:type="dxa"/>
          </w:tcPr>
          <w:p w:rsidR="00862EF7" w:rsidRPr="00BE0083" w:rsidRDefault="00862EF7" w:rsidP="00862EF7">
            <w:pPr>
              <w:spacing w:after="0" w:line="500" w:lineRule="exact"/>
              <w:ind w:firstLineChars="450" w:firstLine="3168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详情</w:t>
            </w:r>
          </w:p>
        </w:tc>
        <w:tc>
          <w:tcPr>
            <w:tcW w:w="2491" w:type="dxa"/>
          </w:tcPr>
          <w:p w:rsidR="00862EF7" w:rsidRPr="00BE0083" w:rsidRDefault="00862EF7" w:rsidP="00862EF7">
            <w:pPr>
              <w:spacing w:after="0" w:line="500" w:lineRule="exact"/>
              <w:ind w:firstLineChars="250" w:firstLine="3168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单价</w:t>
            </w:r>
            <w:r w:rsidRPr="00BE0083">
              <w:rPr>
                <w:rFonts w:ascii="仿宋" w:eastAsia="仿宋" w:hAnsi="仿宋" w:cs="仿宋"/>
                <w:sz w:val="28"/>
                <w:szCs w:val="28"/>
              </w:rPr>
              <w:t>(</w:t>
            </w: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  <w:r w:rsidRPr="00BE0083">
              <w:rPr>
                <w:rFonts w:ascii="仿宋" w:eastAsia="仿宋" w:hAnsi="仿宋" w:cs="仿宋"/>
                <w:sz w:val="28"/>
                <w:szCs w:val="28"/>
              </w:rPr>
              <w:t>)</w:t>
            </w:r>
          </w:p>
        </w:tc>
      </w:tr>
      <w:tr w:rsidR="00862EF7" w:rsidRPr="00BE0083" w:rsidTr="00BE0083">
        <w:trPr>
          <w:trHeight w:val="1126"/>
        </w:trPr>
        <w:tc>
          <w:tcPr>
            <w:tcW w:w="1716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上网触摸查询一体机</w:t>
            </w:r>
          </w:p>
        </w:tc>
        <w:tc>
          <w:tcPr>
            <w:tcW w:w="4373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互视达</w:t>
            </w:r>
            <w:r w:rsidRPr="00BE0083">
              <w:rPr>
                <w:rFonts w:ascii="仿宋" w:eastAsia="仿宋" w:hAnsi="仿宋" w:cs="仿宋"/>
                <w:sz w:val="28"/>
                <w:szCs w:val="28"/>
              </w:rPr>
              <w:t>42</w:t>
            </w: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寸壁挂触摸查询一体机</w:t>
            </w:r>
          </w:p>
        </w:tc>
        <w:tc>
          <w:tcPr>
            <w:tcW w:w="2491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￥</w:t>
            </w:r>
            <w:r w:rsidRPr="00BE0083">
              <w:rPr>
                <w:rFonts w:ascii="仿宋" w:eastAsia="仿宋" w:hAnsi="仿宋" w:cs="仿宋"/>
                <w:sz w:val="28"/>
                <w:szCs w:val="28"/>
              </w:rPr>
              <w:t>6900*20=138000</w:t>
            </w:r>
          </w:p>
        </w:tc>
      </w:tr>
      <w:tr w:rsidR="00862EF7" w:rsidRPr="00BE0083" w:rsidTr="00BE0083">
        <w:trPr>
          <w:trHeight w:val="1359"/>
        </w:trPr>
        <w:tc>
          <w:tcPr>
            <w:tcW w:w="1716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网络视频监控设备</w:t>
            </w:r>
          </w:p>
        </w:tc>
        <w:tc>
          <w:tcPr>
            <w:tcW w:w="4373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/>
                <w:sz w:val="28"/>
                <w:szCs w:val="28"/>
              </w:rPr>
              <w:t>130</w:t>
            </w: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万</w:t>
            </w:r>
            <w:r w:rsidRPr="00BE0083">
              <w:rPr>
                <w:rFonts w:ascii="仿宋" w:eastAsia="仿宋" w:hAnsi="仿宋" w:cs="仿宋"/>
                <w:sz w:val="28"/>
                <w:szCs w:val="28"/>
              </w:rPr>
              <w:t>1/3</w:t>
            </w: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”</w:t>
            </w:r>
            <w:r w:rsidRPr="00BE0083">
              <w:rPr>
                <w:rFonts w:ascii="仿宋" w:eastAsia="仿宋" w:hAnsi="仿宋" w:cs="仿宋"/>
                <w:sz w:val="28"/>
                <w:szCs w:val="28"/>
              </w:rPr>
              <w:t xml:space="preserve"> CMOS ICR</w:t>
            </w: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日夜型筒形网络摄像机</w:t>
            </w:r>
            <w:r w:rsidRPr="00BE0083">
              <w:rPr>
                <w:rFonts w:ascii="仿宋" w:eastAsia="仿宋" w:hAnsi="仿宋" w:cs="仿宋"/>
                <w:sz w:val="28"/>
                <w:szCs w:val="28"/>
              </w:rPr>
              <w:t>DS-2CD3210(D)-I3</w:t>
            </w:r>
          </w:p>
        </w:tc>
        <w:tc>
          <w:tcPr>
            <w:tcW w:w="2491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￥</w:t>
            </w:r>
            <w:r w:rsidRPr="00BE0083">
              <w:rPr>
                <w:rFonts w:ascii="仿宋" w:eastAsia="仿宋" w:hAnsi="仿宋" w:cs="仿宋"/>
                <w:sz w:val="28"/>
                <w:szCs w:val="28"/>
              </w:rPr>
              <w:t>350*20=7000</w:t>
            </w:r>
          </w:p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62EF7" w:rsidRPr="00BE0083" w:rsidTr="00BE0083">
        <w:trPr>
          <w:trHeight w:val="1440"/>
        </w:trPr>
        <w:tc>
          <w:tcPr>
            <w:tcW w:w="1716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硬盘录像机ＮＶＲ</w:t>
            </w:r>
          </w:p>
        </w:tc>
        <w:tc>
          <w:tcPr>
            <w:tcW w:w="4373" w:type="dxa"/>
          </w:tcPr>
          <w:p w:rsidR="00862EF7" w:rsidRPr="00BE0083" w:rsidRDefault="00862EF7" w:rsidP="00BE0083">
            <w:pPr>
              <w:pStyle w:val="NormalWeb"/>
              <w:shd w:val="clear" w:color="auto" w:fill="FFFFFF"/>
              <w:spacing w:before="0" w:beforeAutospacing="0" w:after="0" w:afterAutospacing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/>
                <w:sz w:val="28"/>
                <w:szCs w:val="28"/>
              </w:rPr>
              <w:t xml:space="preserve">DS-7100N-SN/P      </w:t>
            </w:r>
          </w:p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91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/>
                <w:sz w:val="28"/>
                <w:szCs w:val="28"/>
              </w:rPr>
              <w:t>900*20=18000</w:t>
            </w:r>
          </w:p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（含</w:t>
            </w:r>
            <w:r w:rsidRPr="00BE0083">
              <w:rPr>
                <w:rFonts w:ascii="仿宋" w:eastAsia="仿宋" w:hAnsi="仿宋" w:cs="仿宋"/>
                <w:sz w:val="28"/>
                <w:szCs w:val="28"/>
              </w:rPr>
              <w:t>1T</w:t>
            </w: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硬盘）</w:t>
            </w:r>
          </w:p>
        </w:tc>
      </w:tr>
      <w:tr w:rsidR="00862EF7" w:rsidRPr="00BE0083" w:rsidTr="00BE0083">
        <w:trPr>
          <w:trHeight w:val="1126"/>
        </w:trPr>
        <w:tc>
          <w:tcPr>
            <w:tcW w:w="1716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网络辅料</w:t>
            </w:r>
          </w:p>
        </w:tc>
        <w:tc>
          <w:tcPr>
            <w:tcW w:w="4373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管、网线、电线、支架及其它辅助材料</w:t>
            </w:r>
          </w:p>
        </w:tc>
        <w:tc>
          <w:tcPr>
            <w:tcW w:w="2491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/>
                <w:sz w:val="28"/>
                <w:szCs w:val="28"/>
              </w:rPr>
              <w:t>500*20=10000</w:t>
            </w:r>
          </w:p>
        </w:tc>
      </w:tr>
      <w:tr w:rsidR="00862EF7" w:rsidRPr="00BE0083" w:rsidTr="00BE0083">
        <w:trPr>
          <w:trHeight w:val="1126"/>
        </w:trPr>
        <w:tc>
          <w:tcPr>
            <w:tcW w:w="1716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宣传</w:t>
            </w:r>
          </w:p>
        </w:tc>
        <w:tc>
          <w:tcPr>
            <w:tcW w:w="4373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形象墙、文化板、电商专柜、户外标牌预算</w:t>
            </w:r>
          </w:p>
        </w:tc>
        <w:tc>
          <w:tcPr>
            <w:tcW w:w="2491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/>
                <w:sz w:val="28"/>
                <w:szCs w:val="28"/>
              </w:rPr>
              <w:t>1000*20=20000</w:t>
            </w:r>
          </w:p>
        </w:tc>
      </w:tr>
      <w:tr w:rsidR="00862EF7" w:rsidRPr="00BE0083" w:rsidTr="00BE0083">
        <w:trPr>
          <w:trHeight w:val="1126"/>
        </w:trPr>
        <w:tc>
          <w:tcPr>
            <w:tcW w:w="1716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技术支撑</w:t>
            </w:r>
          </w:p>
        </w:tc>
        <w:tc>
          <w:tcPr>
            <w:tcW w:w="4373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站长及创业人员培训、软硬件维护、运营支撑</w:t>
            </w:r>
          </w:p>
        </w:tc>
        <w:tc>
          <w:tcPr>
            <w:tcW w:w="2491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/>
                <w:sz w:val="28"/>
                <w:szCs w:val="28"/>
              </w:rPr>
              <w:t>1000*20=20000</w:t>
            </w:r>
          </w:p>
        </w:tc>
      </w:tr>
      <w:tr w:rsidR="00862EF7" w:rsidRPr="00BE0083" w:rsidTr="00BE0083">
        <w:trPr>
          <w:trHeight w:val="689"/>
        </w:trPr>
        <w:tc>
          <w:tcPr>
            <w:tcW w:w="1716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人工</w:t>
            </w:r>
          </w:p>
        </w:tc>
        <w:tc>
          <w:tcPr>
            <w:tcW w:w="4373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网络技术实施及安装</w:t>
            </w:r>
          </w:p>
        </w:tc>
        <w:tc>
          <w:tcPr>
            <w:tcW w:w="2491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/>
                <w:sz w:val="28"/>
                <w:szCs w:val="28"/>
              </w:rPr>
              <w:t>500*20=10000</w:t>
            </w:r>
          </w:p>
        </w:tc>
      </w:tr>
      <w:tr w:rsidR="00862EF7" w:rsidRPr="00BE0083" w:rsidTr="00BE0083">
        <w:trPr>
          <w:trHeight w:val="689"/>
        </w:trPr>
        <w:tc>
          <w:tcPr>
            <w:tcW w:w="1716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差旅费</w:t>
            </w:r>
          </w:p>
        </w:tc>
        <w:tc>
          <w:tcPr>
            <w:tcW w:w="4373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选址、培训等</w:t>
            </w:r>
          </w:p>
        </w:tc>
        <w:tc>
          <w:tcPr>
            <w:tcW w:w="2491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/>
                <w:sz w:val="28"/>
                <w:szCs w:val="28"/>
              </w:rPr>
              <w:t>500*20=10000</w:t>
            </w:r>
          </w:p>
        </w:tc>
      </w:tr>
      <w:tr w:rsidR="00862EF7" w:rsidRPr="00BE0083" w:rsidTr="00BE0083">
        <w:trPr>
          <w:trHeight w:val="1563"/>
        </w:trPr>
        <w:tc>
          <w:tcPr>
            <w:tcW w:w="1716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/>
                <w:sz w:val="28"/>
                <w:szCs w:val="28"/>
              </w:rPr>
              <w:t>10</w:t>
            </w: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家示范站</w:t>
            </w:r>
          </w:p>
        </w:tc>
        <w:tc>
          <w:tcPr>
            <w:tcW w:w="4373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奖励性升级、改造</w:t>
            </w:r>
          </w:p>
        </w:tc>
        <w:tc>
          <w:tcPr>
            <w:tcW w:w="2491" w:type="dxa"/>
            <w:tcBorders>
              <w:right w:val="nil"/>
            </w:tcBorders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/>
                <w:sz w:val="28"/>
                <w:szCs w:val="28"/>
              </w:rPr>
              <w:t>100000</w:t>
            </w:r>
          </w:p>
        </w:tc>
      </w:tr>
      <w:tr w:rsidR="00862EF7" w:rsidRPr="00BE0083" w:rsidTr="00BE0083">
        <w:trPr>
          <w:trHeight w:val="701"/>
        </w:trPr>
        <w:tc>
          <w:tcPr>
            <w:tcW w:w="1716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4373" w:type="dxa"/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91" w:type="dxa"/>
            <w:tcBorders>
              <w:right w:val="nil"/>
            </w:tcBorders>
          </w:tcPr>
          <w:p w:rsidR="00862EF7" w:rsidRPr="00BE0083" w:rsidRDefault="00862EF7" w:rsidP="00BE0083">
            <w:pPr>
              <w:spacing w:after="0" w:line="50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 w:rsidRPr="00BE0083">
              <w:rPr>
                <w:rFonts w:ascii="仿宋" w:eastAsia="仿宋" w:hAnsi="仿宋" w:cs="仿宋"/>
                <w:sz w:val="28"/>
                <w:szCs w:val="28"/>
              </w:rPr>
              <w:t>333000</w:t>
            </w:r>
          </w:p>
        </w:tc>
      </w:tr>
    </w:tbl>
    <w:p w:rsidR="00862EF7" w:rsidRDefault="00862EF7">
      <w:pPr>
        <w:spacing w:after="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</w:t>
      </w:r>
    </w:p>
    <w:p w:rsidR="00862EF7" w:rsidRDefault="00862EF7">
      <w:pPr>
        <w:spacing w:after="0" w:line="500" w:lineRule="exact"/>
        <w:rPr>
          <w:rFonts w:ascii="仿宋" w:eastAsia="仿宋" w:hAnsi="仿宋" w:cs="仿宋"/>
          <w:sz w:val="28"/>
          <w:szCs w:val="28"/>
        </w:rPr>
      </w:pPr>
    </w:p>
    <w:sectPr w:rsidR="00862EF7" w:rsidSect="00F65D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F7" w:rsidRDefault="00862EF7" w:rsidP="00F65DB8">
      <w:pPr>
        <w:spacing w:after="0"/>
      </w:pPr>
      <w:r>
        <w:separator/>
      </w:r>
    </w:p>
  </w:endnote>
  <w:endnote w:type="continuationSeparator" w:id="0">
    <w:p w:rsidR="00862EF7" w:rsidRDefault="00862EF7" w:rsidP="00F65D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F7" w:rsidRDefault="00862E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F7" w:rsidRDefault="00862EF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D&#10;64nBtwEAAFQDAAAOAAAAAAAAAAEAIAAAAB4BAABkcnMvZTJvRG9jLnhtbFBLBQYAAAAABgAGAFkB&#10;AABHBQAAAAA=&#10;" filled="f" stroked="f">
          <v:textbox style="mso-fit-shape-to-text:t" inset="0,0,0,0">
            <w:txbxContent>
              <w:p w:rsidR="00862EF7" w:rsidRDefault="00862EF7">
                <w:pPr>
                  <w:rPr>
                    <w:sz w:val="18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F7" w:rsidRDefault="00862E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F7" w:rsidRDefault="00862EF7" w:rsidP="00F65DB8">
      <w:pPr>
        <w:spacing w:after="0"/>
      </w:pPr>
      <w:r>
        <w:separator/>
      </w:r>
    </w:p>
  </w:footnote>
  <w:footnote w:type="continuationSeparator" w:id="0">
    <w:p w:rsidR="00862EF7" w:rsidRDefault="00862EF7" w:rsidP="00F65DB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F7" w:rsidRDefault="00862EF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F7" w:rsidRDefault="00862EF7" w:rsidP="000359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F7" w:rsidRDefault="00862EF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2220"/>
    <w:multiLevelType w:val="singleLevel"/>
    <w:tmpl w:val="55812220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55822990"/>
    <w:multiLevelType w:val="singleLevel"/>
    <w:tmpl w:val="55822990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F41474"/>
    <w:rsid w:val="00035939"/>
    <w:rsid w:val="00125634"/>
    <w:rsid w:val="005D06C9"/>
    <w:rsid w:val="005E3B25"/>
    <w:rsid w:val="0063498E"/>
    <w:rsid w:val="006C7305"/>
    <w:rsid w:val="006F3168"/>
    <w:rsid w:val="007A7727"/>
    <w:rsid w:val="00862EF7"/>
    <w:rsid w:val="00BE0083"/>
    <w:rsid w:val="00C02A5E"/>
    <w:rsid w:val="00C36C77"/>
    <w:rsid w:val="00C931E0"/>
    <w:rsid w:val="00CB109D"/>
    <w:rsid w:val="00EA5B64"/>
    <w:rsid w:val="00F44007"/>
    <w:rsid w:val="00F64C3B"/>
    <w:rsid w:val="00F65DB8"/>
    <w:rsid w:val="00F94388"/>
    <w:rsid w:val="00FB04B3"/>
    <w:rsid w:val="03FC2264"/>
    <w:rsid w:val="2EF41474"/>
    <w:rsid w:val="54C27655"/>
    <w:rsid w:val="56894654"/>
    <w:rsid w:val="59981277"/>
    <w:rsid w:val="654C5977"/>
    <w:rsid w:val="67BA60BF"/>
    <w:rsid w:val="6DAD582F"/>
    <w:rsid w:val="7887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B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5D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06C9"/>
    <w:rPr>
      <w:rFonts w:ascii="Tahoma" w:eastAsia="微软雅黑" w:hAnsi="Tahoma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F65D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06C9"/>
    <w:rPr>
      <w:rFonts w:ascii="Tahoma" w:eastAsia="微软雅黑" w:hAnsi="Tahoma" w:cs="Times New Roman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F65D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Strong">
    <w:name w:val="Strong"/>
    <w:basedOn w:val="DefaultParagraphFont"/>
    <w:uiPriority w:val="99"/>
    <w:qFormat/>
    <w:rsid w:val="00F65DB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F65DB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D:\2015\&#32508;&#21512;&#26381;&#21153;&#31038;\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326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十堰供销社2016年村级综合服务社、农资放心店</dc:title>
  <dc:subject/>
  <dc:creator>Administrator</dc:creator>
  <cp:keywords/>
  <dc:description/>
  <cp:lastModifiedBy>lenovo</cp:lastModifiedBy>
  <cp:revision>5</cp:revision>
  <cp:lastPrinted>2016-08-08T08:48:00Z</cp:lastPrinted>
  <dcterms:created xsi:type="dcterms:W3CDTF">2016-08-04T03:20:00Z</dcterms:created>
  <dcterms:modified xsi:type="dcterms:W3CDTF">2016-12-12T11:37:00Z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